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39A50" w14:textId="49FAF200" w:rsidR="00FA2761" w:rsidRPr="00FA2761" w:rsidRDefault="00FA2761" w:rsidP="00FA2761">
      <w:pPr>
        <w:spacing w:line="480" w:lineRule="auto"/>
        <w:jc w:val="center"/>
        <w:outlineLvl w:val="0"/>
        <w:rPr>
          <w:rFonts w:asciiTheme="majorBidi" w:hAnsiTheme="majorBidi" w:cstheme="majorBidi"/>
        </w:rPr>
      </w:pPr>
      <w:bookmarkStart w:id="0" w:name="_GoBack"/>
      <w:bookmarkEnd w:id="0"/>
      <w:r>
        <w:rPr>
          <w:rFonts w:asciiTheme="majorBidi" w:hAnsiTheme="majorBidi" w:cstheme="majorBidi"/>
          <w:b/>
        </w:rPr>
        <w:t>Introduce Topic</w:t>
      </w:r>
    </w:p>
    <w:p w14:paraId="1BE3C768" w14:textId="77777777" w:rsidR="00FA2761" w:rsidRPr="0028765C" w:rsidRDefault="00FA2761" w:rsidP="00FA2761">
      <w:pPr>
        <w:spacing w:line="480" w:lineRule="auto"/>
        <w:ind w:firstLine="720"/>
        <w:outlineLvl w:val="0"/>
        <w:rPr>
          <w:rFonts w:asciiTheme="majorBidi" w:hAnsiTheme="majorBidi" w:cstheme="majorBidi"/>
        </w:rPr>
      </w:pPr>
      <w:r w:rsidRPr="0028765C">
        <w:rPr>
          <w:rFonts w:asciiTheme="majorBidi" w:hAnsiTheme="majorBidi" w:cstheme="majorBidi"/>
        </w:rPr>
        <w:t>Define and describe the topic of your proposal</w:t>
      </w:r>
      <w:r>
        <w:rPr>
          <w:rFonts w:asciiTheme="majorBidi" w:hAnsiTheme="majorBidi" w:cstheme="majorBidi"/>
        </w:rPr>
        <w:t xml:space="preserve"> (1 paragraph)</w:t>
      </w:r>
      <w:r w:rsidRPr="0028765C"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 xml:space="preserve">(Taken from assignment </w:t>
      </w:r>
      <w:proofErr w:type="gramStart"/>
      <w:r>
        <w:rPr>
          <w:rFonts w:asciiTheme="majorBidi" w:hAnsiTheme="majorBidi" w:cstheme="majorBidi"/>
        </w:rPr>
        <w:t>#1, but</w:t>
      </w:r>
      <w:proofErr w:type="gramEnd"/>
      <w:r>
        <w:rPr>
          <w:rFonts w:asciiTheme="majorBidi" w:hAnsiTheme="majorBidi" w:cstheme="majorBidi"/>
        </w:rPr>
        <w:t xml:space="preserve"> using APA style and integrating feedback from graded assignment). </w:t>
      </w:r>
    </w:p>
    <w:p w14:paraId="0C659A2E" w14:textId="77777777" w:rsidR="00FA2761" w:rsidRPr="0028765C" w:rsidRDefault="00FA2761" w:rsidP="00FA2761">
      <w:pPr>
        <w:spacing w:line="480" w:lineRule="auto"/>
        <w:jc w:val="center"/>
        <w:outlineLvl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Literature Review- Article #1</w:t>
      </w:r>
    </w:p>
    <w:p w14:paraId="30D88F6F" w14:textId="77777777" w:rsidR="00FA2761" w:rsidRDefault="00FA2761" w:rsidP="00FA2761">
      <w:pPr>
        <w:spacing w:line="480" w:lineRule="auto"/>
        <w:ind w:firstLine="720"/>
        <w:outlineLvl w:val="0"/>
        <w:rPr>
          <w:rFonts w:asciiTheme="majorBidi" w:hAnsiTheme="majorBidi" w:cstheme="majorBidi"/>
        </w:rPr>
      </w:pPr>
      <w:r w:rsidRPr="0028765C">
        <w:rPr>
          <w:rFonts w:asciiTheme="majorBidi" w:hAnsiTheme="majorBidi" w:cstheme="majorBidi"/>
        </w:rPr>
        <w:t xml:space="preserve">Summarize </w:t>
      </w:r>
      <w:r>
        <w:rPr>
          <w:rFonts w:asciiTheme="majorBidi" w:hAnsiTheme="majorBidi" w:cstheme="majorBidi"/>
        </w:rPr>
        <w:t>the research article that relates</w:t>
      </w:r>
      <w:r w:rsidRPr="0028765C">
        <w:rPr>
          <w:rFonts w:asciiTheme="majorBidi" w:hAnsiTheme="majorBidi" w:cstheme="majorBidi"/>
        </w:rPr>
        <w:t xml:space="preserve"> to your topic. Focus on information from the</w:t>
      </w:r>
      <w:r>
        <w:rPr>
          <w:rFonts w:asciiTheme="majorBidi" w:hAnsiTheme="majorBidi" w:cstheme="majorBidi"/>
        </w:rPr>
        <w:t xml:space="preserve"> </w:t>
      </w:r>
      <w:r w:rsidRPr="0028765C">
        <w:rPr>
          <w:rFonts w:asciiTheme="majorBidi" w:hAnsiTheme="majorBidi" w:cstheme="majorBidi"/>
        </w:rPr>
        <w:t>articles that is directly related to your proposal.</w:t>
      </w:r>
      <w:r>
        <w:rPr>
          <w:rFonts w:asciiTheme="majorBidi" w:hAnsiTheme="majorBidi" w:cstheme="majorBidi"/>
        </w:rPr>
        <w:t xml:space="preserve"> Summarize the topic and results (1 paragraph)</w:t>
      </w:r>
      <w:r w:rsidRPr="0028765C">
        <w:rPr>
          <w:rFonts w:asciiTheme="majorBidi" w:hAnsiTheme="majorBidi" w:cstheme="majorBidi"/>
        </w:rPr>
        <w:t>.</w:t>
      </w:r>
    </w:p>
    <w:p w14:paraId="7F035C0E" w14:textId="77777777" w:rsidR="00FA2761" w:rsidRPr="0028765C" w:rsidRDefault="00FA2761" w:rsidP="00FA2761">
      <w:pPr>
        <w:spacing w:line="480" w:lineRule="auto"/>
        <w:jc w:val="center"/>
        <w:outlineLvl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Literature Review- Article #2</w:t>
      </w:r>
    </w:p>
    <w:p w14:paraId="3EEF70E8" w14:textId="77777777" w:rsidR="00FA2761" w:rsidRPr="0028765C" w:rsidRDefault="00FA2761" w:rsidP="00FA2761">
      <w:pPr>
        <w:spacing w:line="480" w:lineRule="auto"/>
        <w:ind w:firstLine="720"/>
        <w:outlineLvl w:val="0"/>
        <w:rPr>
          <w:rFonts w:asciiTheme="majorBidi" w:hAnsiTheme="majorBidi" w:cstheme="majorBidi"/>
        </w:rPr>
      </w:pPr>
      <w:r w:rsidRPr="0028765C">
        <w:rPr>
          <w:rFonts w:asciiTheme="majorBidi" w:hAnsiTheme="majorBidi" w:cstheme="majorBidi"/>
        </w:rPr>
        <w:t xml:space="preserve">Summarize </w:t>
      </w:r>
      <w:r>
        <w:rPr>
          <w:rFonts w:asciiTheme="majorBidi" w:hAnsiTheme="majorBidi" w:cstheme="majorBidi"/>
        </w:rPr>
        <w:t>the research article that relates</w:t>
      </w:r>
      <w:r w:rsidRPr="0028765C">
        <w:rPr>
          <w:rFonts w:asciiTheme="majorBidi" w:hAnsiTheme="majorBidi" w:cstheme="majorBidi"/>
        </w:rPr>
        <w:t xml:space="preserve"> to your topic. Focus on information from the</w:t>
      </w:r>
      <w:r>
        <w:rPr>
          <w:rFonts w:asciiTheme="majorBidi" w:hAnsiTheme="majorBidi" w:cstheme="majorBidi"/>
        </w:rPr>
        <w:t xml:space="preserve"> </w:t>
      </w:r>
      <w:r w:rsidRPr="0028765C">
        <w:rPr>
          <w:rFonts w:asciiTheme="majorBidi" w:hAnsiTheme="majorBidi" w:cstheme="majorBidi"/>
        </w:rPr>
        <w:t>articles that is directly related to your proposal.</w:t>
      </w:r>
      <w:r>
        <w:rPr>
          <w:rFonts w:asciiTheme="majorBidi" w:hAnsiTheme="majorBidi" w:cstheme="majorBidi"/>
        </w:rPr>
        <w:t xml:space="preserve"> Summarize the topic and results (1 paragraph)</w:t>
      </w:r>
      <w:r w:rsidRPr="0028765C">
        <w:rPr>
          <w:rFonts w:asciiTheme="majorBidi" w:hAnsiTheme="majorBidi" w:cstheme="majorBidi"/>
        </w:rPr>
        <w:t>.</w:t>
      </w:r>
    </w:p>
    <w:p w14:paraId="02CB5CCF" w14:textId="77777777" w:rsidR="00FA2761" w:rsidRPr="003E6D64" w:rsidRDefault="00FA2761" w:rsidP="00FA2761">
      <w:pPr>
        <w:spacing w:line="480" w:lineRule="auto"/>
        <w:jc w:val="center"/>
        <w:outlineLvl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Gap in the Literature/ Implications for Your Research</w:t>
      </w:r>
    </w:p>
    <w:p w14:paraId="4EB43396" w14:textId="77777777" w:rsidR="00FA2761" w:rsidRPr="009C3028" w:rsidRDefault="00FA2761" w:rsidP="00FA2761">
      <w:pPr>
        <w:spacing w:line="480" w:lineRule="auto"/>
        <w:ind w:firstLine="720"/>
        <w:outlineLvl w:val="0"/>
        <w:rPr>
          <w:rFonts w:asciiTheme="majorBidi" w:hAnsiTheme="majorBidi" w:cstheme="majorBidi"/>
        </w:rPr>
      </w:pPr>
      <w:r w:rsidRPr="0028765C">
        <w:rPr>
          <w:rFonts w:asciiTheme="majorBidi" w:hAnsiTheme="majorBidi" w:cstheme="majorBidi"/>
        </w:rPr>
        <w:t>Explain the rationale for your study, based on the literature. How did the findings or ideas in</w:t>
      </w:r>
      <w:r>
        <w:rPr>
          <w:rFonts w:asciiTheme="majorBidi" w:hAnsiTheme="majorBidi" w:cstheme="majorBidi"/>
        </w:rPr>
        <w:t xml:space="preserve"> </w:t>
      </w:r>
      <w:r w:rsidRPr="0028765C">
        <w:rPr>
          <w:rFonts w:asciiTheme="majorBidi" w:hAnsiTheme="majorBidi" w:cstheme="majorBidi"/>
        </w:rPr>
        <w:t>these articles lead to your proposed study? What information was it missing, where was the gap?</w:t>
      </w:r>
      <w:r>
        <w:rPr>
          <w:rFonts w:asciiTheme="majorBidi" w:hAnsiTheme="majorBidi" w:cstheme="majorBidi"/>
        </w:rPr>
        <w:t xml:space="preserve"> (1 paragraph)</w:t>
      </w:r>
      <w:r w:rsidRPr="0028765C">
        <w:rPr>
          <w:rFonts w:asciiTheme="majorBidi" w:hAnsiTheme="majorBidi" w:cstheme="majorBidi"/>
        </w:rPr>
        <w:t>.</w:t>
      </w:r>
    </w:p>
    <w:p w14:paraId="722BD8C9" w14:textId="77777777" w:rsidR="00FA2761" w:rsidRPr="003E6D64" w:rsidRDefault="00FA2761" w:rsidP="00FA2761">
      <w:pPr>
        <w:spacing w:line="480" w:lineRule="auto"/>
        <w:ind w:firstLine="720"/>
        <w:outlineLvl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BE SURE TO HAVE IN-TEXT CITATION (FOR EXAMPLE: (ROCHWARGER, 2020))</w:t>
      </w:r>
    </w:p>
    <w:p w14:paraId="172878F4" w14:textId="77777777" w:rsidR="00FA2761" w:rsidRPr="003E6D64" w:rsidRDefault="00FA2761" w:rsidP="00FA2761">
      <w:pPr>
        <w:spacing w:line="480" w:lineRule="auto"/>
        <w:jc w:val="center"/>
        <w:outlineLvl w:val="0"/>
        <w:rPr>
          <w:rFonts w:asciiTheme="majorBidi" w:hAnsiTheme="majorBidi" w:cstheme="majorBidi"/>
        </w:rPr>
      </w:pPr>
      <w:r w:rsidRPr="003E6D64">
        <w:rPr>
          <w:rFonts w:asciiTheme="majorBidi" w:hAnsiTheme="majorBidi" w:cstheme="majorBidi"/>
        </w:rPr>
        <w:br w:type="page"/>
      </w:r>
    </w:p>
    <w:p w14:paraId="06B4EBB5" w14:textId="77777777" w:rsidR="00FA2761" w:rsidRPr="003E6D64" w:rsidRDefault="00FA2761" w:rsidP="00FA2761">
      <w:pPr>
        <w:spacing w:line="480" w:lineRule="auto"/>
        <w:jc w:val="center"/>
        <w:rPr>
          <w:rFonts w:asciiTheme="majorBidi" w:hAnsiTheme="majorBidi" w:cstheme="majorBidi"/>
        </w:rPr>
      </w:pPr>
      <w:r w:rsidRPr="003E6D64">
        <w:rPr>
          <w:rFonts w:asciiTheme="majorBidi" w:hAnsiTheme="majorBidi" w:cstheme="majorBidi"/>
        </w:rPr>
        <w:lastRenderedPageBreak/>
        <w:t>References</w:t>
      </w:r>
    </w:p>
    <w:p w14:paraId="65C321AB" w14:textId="77777777" w:rsidR="00FA2761" w:rsidRDefault="00FA2761" w:rsidP="00FA2761">
      <w:pPr>
        <w:spacing w:line="480" w:lineRule="auto"/>
        <w:ind w:left="720" w:hanging="720"/>
        <w:rPr>
          <w:rFonts w:asciiTheme="majorBidi" w:hAnsiTheme="majorBidi" w:cstheme="majorBidi"/>
        </w:rPr>
      </w:pPr>
      <w:r w:rsidRPr="003E6D64">
        <w:rPr>
          <w:rFonts w:asciiTheme="majorBidi" w:hAnsiTheme="majorBidi" w:cstheme="majorBidi"/>
        </w:rPr>
        <w:t xml:space="preserve">Rohde, P., </w:t>
      </w:r>
      <w:proofErr w:type="spellStart"/>
      <w:r w:rsidRPr="003E6D64">
        <w:rPr>
          <w:rFonts w:asciiTheme="majorBidi" w:hAnsiTheme="majorBidi" w:cstheme="majorBidi"/>
        </w:rPr>
        <w:t>Beevers</w:t>
      </w:r>
      <w:proofErr w:type="spellEnd"/>
      <w:r w:rsidRPr="003E6D64">
        <w:rPr>
          <w:rFonts w:asciiTheme="majorBidi" w:hAnsiTheme="majorBidi" w:cstheme="majorBidi"/>
        </w:rPr>
        <w:t xml:space="preserve">, C. G., </w:t>
      </w:r>
      <w:proofErr w:type="spellStart"/>
      <w:r w:rsidRPr="003E6D64">
        <w:rPr>
          <w:rFonts w:asciiTheme="majorBidi" w:hAnsiTheme="majorBidi" w:cstheme="majorBidi"/>
        </w:rPr>
        <w:t>Stice</w:t>
      </w:r>
      <w:proofErr w:type="spellEnd"/>
      <w:r w:rsidRPr="003E6D64">
        <w:rPr>
          <w:rFonts w:asciiTheme="majorBidi" w:hAnsiTheme="majorBidi" w:cstheme="majorBidi"/>
        </w:rPr>
        <w:t>, E., &amp; O'Neil, K. (2009). Major and minor depression in female adolescents: Onset, course, symptom presentation, and demographic associations. </w:t>
      </w:r>
      <w:r w:rsidRPr="003E6D64">
        <w:rPr>
          <w:rFonts w:asciiTheme="majorBidi" w:hAnsiTheme="majorBidi" w:cstheme="majorBidi"/>
          <w:i/>
          <w:iCs/>
        </w:rPr>
        <w:t xml:space="preserve">Journal </w:t>
      </w:r>
      <w:proofErr w:type="gramStart"/>
      <w:r w:rsidRPr="003E6D64">
        <w:rPr>
          <w:rFonts w:asciiTheme="majorBidi" w:hAnsiTheme="majorBidi" w:cstheme="majorBidi"/>
          <w:i/>
          <w:iCs/>
        </w:rPr>
        <w:t>Of</w:t>
      </w:r>
      <w:proofErr w:type="gramEnd"/>
      <w:r w:rsidRPr="003E6D64">
        <w:rPr>
          <w:rFonts w:asciiTheme="majorBidi" w:hAnsiTheme="majorBidi" w:cstheme="majorBidi"/>
          <w:i/>
          <w:iCs/>
        </w:rPr>
        <w:t xml:space="preserve"> Clinical Psychology</w:t>
      </w:r>
      <w:r w:rsidRPr="003E6D64">
        <w:rPr>
          <w:rFonts w:asciiTheme="majorBidi" w:hAnsiTheme="majorBidi" w:cstheme="majorBidi"/>
        </w:rPr>
        <w:t>, </w:t>
      </w:r>
      <w:r w:rsidRPr="003E6D64">
        <w:rPr>
          <w:rFonts w:asciiTheme="majorBidi" w:hAnsiTheme="majorBidi" w:cstheme="majorBidi"/>
          <w:i/>
          <w:iCs/>
        </w:rPr>
        <w:t>65</w:t>
      </w:r>
      <w:r w:rsidRPr="003E6D64">
        <w:rPr>
          <w:rFonts w:asciiTheme="majorBidi" w:hAnsiTheme="majorBidi" w:cstheme="majorBidi"/>
        </w:rPr>
        <w:t>(12), 1339-1349. doi:10.1002/jclp.20629</w:t>
      </w:r>
    </w:p>
    <w:p w14:paraId="09EF8FB1" w14:textId="77777777" w:rsidR="00FA2761" w:rsidRPr="00164E6E" w:rsidRDefault="00FA2761" w:rsidP="00FA2761">
      <w:pPr>
        <w:spacing w:line="480" w:lineRule="auto"/>
        <w:ind w:left="720" w:hanging="720"/>
        <w:rPr>
          <w:rFonts w:ascii="Times New Roman" w:hAnsi="Times New Roman"/>
        </w:rPr>
      </w:pPr>
      <w:proofErr w:type="spellStart"/>
      <w:r w:rsidRPr="00164E6E">
        <w:rPr>
          <w:rFonts w:ascii="Times New Roman" w:hAnsi="Times New Roman"/>
          <w:color w:val="222222"/>
          <w:shd w:val="clear" w:color="auto" w:fill="FFFFFF"/>
        </w:rPr>
        <w:t>Stice</w:t>
      </w:r>
      <w:proofErr w:type="spellEnd"/>
      <w:r w:rsidRPr="00164E6E">
        <w:rPr>
          <w:rFonts w:ascii="Times New Roman" w:hAnsi="Times New Roman"/>
          <w:color w:val="222222"/>
          <w:shd w:val="clear" w:color="auto" w:fill="FFFFFF"/>
        </w:rPr>
        <w:t>, E., Hayward, C., Cameron, R. P., Killen, J. D., &amp; Taylor, C. B. (2000). Body-image and eating disturbances predict onset of depress</w:t>
      </w:r>
      <w:r>
        <w:rPr>
          <w:rFonts w:ascii="Times New Roman" w:hAnsi="Times New Roman"/>
          <w:color w:val="222222"/>
          <w:shd w:val="clear" w:color="auto" w:fill="FFFFFF"/>
        </w:rPr>
        <w:t xml:space="preserve">ion among female adolescents: A </w:t>
      </w:r>
      <w:r w:rsidRPr="00164E6E">
        <w:rPr>
          <w:rFonts w:ascii="Times New Roman" w:hAnsi="Times New Roman"/>
          <w:color w:val="222222"/>
          <w:shd w:val="clear" w:color="auto" w:fill="FFFFFF"/>
        </w:rPr>
        <w:t>longitudinal study. </w:t>
      </w:r>
      <w:r>
        <w:rPr>
          <w:rFonts w:ascii="Times New Roman" w:hAnsi="Times New Roman"/>
          <w:i/>
          <w:iCs/>
          <w:color w:val="222222"/>
          <w:shd w:val="clear" w:color="auto" w:fill="FFFFFF"/>
        </w:rPr>
        <w:t>Journal of Abnormal P</w:t>
      </w:r>
      <w:r w:rsidRPr="00164E6E">
        <w:rPr>
          <w:rFonts w:ascii="Times New Roman" w:hAnsi="Times New Roman"/>
          <w:i/>
          <w:iCs/>
          <w:color w:val="222222"/>
          <w:shd w:val="clear" w:color="auto" w:fill="FFFFFF"/>
        </w:rPr>
        <w:t>sychology</w:t>
      </w:r>
      <w:r w:rsidRPr="00164E6E">
        <w:rPr>
          <w:rFonts w:ascii="Times New Roman" w:hAnsi="Times New Roman"/>
          <w:color w:val="222222"/>
          <w:shd w:val="clear" w:color="auto" w:fill="FFFFFF"/>
        </w:rPr>
        <w:t>, </w:t>
      </w:r>
      <w:r w:rsidRPr="00164E6E">
        <w:rPr>
          <w:rFonts w:ascii="Times New Roman" w:hAnsi="Times New Roman"/>
          <w:i/>
          <w:iCs/>
          <w:color w:val="222222"/>
          <w:shd w:val="clear" w:color="auto" w:fill="FFFFFF"/>
        </w:rPr>
        <w:t>109</w:t>
      </w:r>
      <w:r w:rsidRPr="00164E6E">
        <w:rPr>
          <w:rFonts w:ascii="Times New Roman" w:hAnsi="Times New Roman"/>
          <w:color w:val="222222"/>
          <w:shd w:val="clear" w:color="auto" w:fill="FFFFFF"/>
        </w:rPr>
        <w:t>(3), 438.</w:t>
      </w:r>
    </w:p>
    <w:p w14:paraId="462926A4" w14:textId="77777777" w:rsidR="00FA2761" w:rsidRDefault="00FA2761"/>
    <w:sectPr w:rsidR="00FA2761" w:rsidSect="00837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61"/>
    <w:rsid w:val="0083765B"/>
    <w:rsid w:val="009B2CE3"/>
    <w:rsid w:val="00FA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69E2E1"/>
  <w15:chartTrackingRefBased/>
  <w15:docId w15:val="{C27CF1DF-3923-C74D-8E15-E22AD55F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layer--absolute">
    <w:name w:val="textlayer--absolute"/>
    <w:basedOn w:val="DefaultParagraphFont"/>
    <w:rsid w:val="00FA2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9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Yocheved Muss</dc:creator>
  <cp:keywords/>
  <dc:description/>
  <cp:lastModifiedBy>Yocheved Muss</cp:lastModifiedBy>
  <cp:revision>1</cp:revision>
  <dcterms:created xsi:type="dcterms:W3CDTF">2021-02-24T04:49:00Z</dcterms:created>
  <dcterms:modified xsi:type="dcterms:W3CDTF">2021-02-24T04:55:00Z</dcterms:modified>
</cp:coreProperties>
</file>